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9B242" w14:textId="41379AA6" w:rsidR="00FA1520" w:rsidRPr="00D33467" w:rsidRDefault="00EE43E1" w:rsidP="002C0208">
      <w:pPr>
        <w:spacing w:line="240" w:lineRule="auto"/>
        <w:jc w:val="center"/>
        <w:rPr>
          <w:b/>
          <w:bCs/>
        </w:rPr>
      </w:pPr>
      <w:r w:rsidRPr="00D33467">
        <w:rPr>
          <w:b/>
          <w:bCs/>
        </w:rPr>
        <w:t>Week 1</w:t>
      </w:r>
      <w:r w:rsidR="001C4557">
        <w:rPr>
          <w:b/>
          <w:bCs/>
        </w:rPr>
        <w:t>1</w:t>
      </w:r>
      <w:r w:rsidRPr="00D33467">
        <w:rPr>
          <w:b/>
          <w:bCs/>
        </w:rPr>
        <w:t xml:space="preserve"> Readings</w:t>
      </w:r>
    </w:p>
    <w:p w14:paraId="01D5EE88" w14:textId="65D20C13" w:rsidR="007F262E" w:rsidRPr="00D33467" w:rsidRDefault="007F262E" w:rsidP="00EE43E1">
      <w:pPr>
        <w:spacing w:line="240" w:lineRule="auto"/>
        <w:rPr>
          <w:u w:val="single"/>
        </w:rPr>
      </w:pPr>
      <w:r w:rsidRPr="00D33467">
        <w:rPr>
          <w:b/>
          <w:bCs/>
          <w:u w:val="single"/>
        </w:rPr>
        <w:t>Required</w:t>
      </w:r>
    </w:p>
    <w:p w14:paraId="12C885C3" w14:textId="77777777" w:rsidR="005A3493" w:rsidRPr="005A3493" w:rsidRDefault="005A3493" w:rsidP="00EE43E1">
      <w:pPr>
        <w:spacing w:line="240" w:lineRule="auto"/>
        <w:rPr>
          <w:shd w:val="clear" w:color="auto" w:fill="FFFFFF"/>
        </w:rPr>
      </w:pPr>
      <w:proofErr w:type="spellStart"/>
      <w:r w:rsidRPr="005A3493">
        <w:rPr>
          <w:shd w:val="clear" w:color="auto" w:fill="FFFFFF"/>
        </w:rPr>
        <w:t>Flemmen</w:t>
      </w:r>
      <w:proofErr w:type="spellEnd"/>
      <w:r w:rsidRPr="005A3493">
        <w:rPr>
          <w:shd w:val="clear" w:color="auto" w:fill="FFFFFF"/>
        </w:rPr>
        <w:t xml:space="preserve">, M., </w:t>
      </w:r>
      <w:proofErr w:type="spellStart"/>
      <w:r w:rsidRPr="005A3493">
        <w:rPr>
          <w:shd w:val="clear" w:color="auto" w:fill="FFFFFF"/>
        </w:rPr>
        <w:t>Jarness</w:t>
      </w:r>
      <w:proofErr w:type="spellEnd"/>
      <w:r w:rsidRPr="005A3493">
        <w:rPr>
          <w:shd w:val="clear" w:color="auto" w:fill="FFFFFF"/>
        </w:rPr>
        <w:t xml:space="preserve">, V. &amp; </w:t>
      </w:r>
      <w:proofErr w:type="spellStart"/>
      <w:r w:rsidRPr="005A3493">
        <w:rPr>
          <w:shd w:val="clear" w:color="auto" w:fill="FFFFFF"/>
        </w:rPr>
        <w:t>Rosenlund</w:t>
      </w:r>
      <w:proofErr w:type="spellEnd"/>
      <w:r w:rsidRPr="005A3493">
        <w:rPr>
          <w:shd w:val="clear" w:color="auto" w:fill="FFFFFF"/>
        </w:rPr>
        <w:t>, L. (2018) Social space and cultural class divisions: The forms of capital and contemporary lifestyle differentiation.</w:t>
      </w:r>
      <w:r w:rsidRPr="005A3493">
        <w:rPr>
          <w:rStyle w:val="apple-converted-space"/>
          <w:shd w:val="clear" w:color="auto" w:fill="FFFFFF"/>
        </w:rPr>
        <w:t> </w:t>
      </w:r>
      <w:r w:rsidRPr="005A3493">
        <w:rPr>
          <w:rStyle w:val="Emphasis"/>
          <w:shd w:val="clear" w:color="auto" w:fill="FFFFFF"/>
        </w:rPr>
        <w:t>British Journal of Sociology</w:t>
      </w:r>
      <w:r w:rsidRPr="005A3493">
        <w:rPr>
          <w:rStyle w:val="apple-converted-space"/>
          <w:shd w:val="clear" w:color="auto" w:fill="FFFFFF"/>
        </w:rPr>
        <w:t> </w:t>
      </w:r>
      <w:r w:rsidRPr="005A3493">
        <w:rPr>
          <w:shd w:val="clear" w:color="auto" w:fill="FFFFFF"/>
        </w:rPr>
        <w:t>69(1):124-153. DOI: 10.1111/1468-4446.12295.</w:t>
      </w:r>
    </w:p>
    <w:p w14:paraId="462621D9" w14:textId="4844CF10" w:rsidR="007F262E" w:rsidRPr="00D33467" w:rsidRDefault="007F262E" w:rsidP="00EE43E1">
      <w:pPr>
        <w:spacing w:line="240" w:lineRule="auto"/>
      </w:pPr>
      <w:proofErr w:type="spellStart"/>
      <w:r w:rsidRPr="00D33467">
        <w:t>Frymer</w:t>
      </w:r>
      <w:proofErr w:type="spellEnd"/>
      <w:r w:rsidRPr="00D33467">
        <w:t xml:space="preserve">, P. and </w:t>
      </w:r>
      <w:proofErr w:type="spellStart"/>
      <w:r w:rsidRPr="00D33467">
        <w:t>Grumbach</w:t>
      </w:r>
      <w:proofErr w:type="spellEnd"/>
      <w:r w:rsidRPr="00D33467">
        <w:t xml:space="preserve">, J.M. (2021) Labor unions and white racial politics. </w:t>
      </w:r>
      <w:r w:rsidR="002C0208" w:rsidRPr="00D33467">
        <w:rPr>
          <w:i/>
          <w:iCs/>
        </w:rPr>
        <w:t>American Journal of Political Science</w:t>
      </w:r>
      <w:r w:rsidR="002C0208" w:rsidRPr="00D33467">
        <w:t xml:space="preserve"> 64(1):225-240. DOI: 10.1111/ajps.12537.</w:t>
      </w:r>
    </w:p>
    <w:p w14:paraId="4BE660A0" w14:textId="4D3FA39D" w:rsidR="00B11FE8" w:rsidRPr="009E69DC" w:rsidRDefault="009E69DC" w:rsidP="00EE43E1">
      <w:pPr>
        <w:pStyle w:val="NormalWeb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Read 1 Article from List A and One from List B</w:t>
      </w:r>
    </w:p>
    <w:p w14:paraId="498910B8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>Ackers, G.K. (2018) Craft as work-life unity: the careers of skilled working-class men and their sons and grandsons after deindustrialization. </w:t>
      </w:r>
      <w:r w:rsidRPr="00D33467">
        <w:rPr>
          <w:rStyle w:val="Emphasis"/>
          <w:rFonts w:ascii="Arial" w:hAnsi="Arial" w:cs="Arial"/>
          <w:sz w:val="22"/>
          <w:szCs w:val="22"/>
        </w:rPr>
        <w:t>Gender, Work and Organization</w:t>
      </w:r>
      <w:r w:rsidRPr="00D33467">
        <w:rPr>
          <w:rFonts w:ascii="Arial" w:hAnsi="Arial" w:cs="Arial"/>
          <w:sz w:val="22"/>
          <w:szCs w:val="22"/>
        </w:rPr>
        <w:t> 26(2), 180-196. DOI: 10.1111/gwao.12316.</w:t>
      </w:r>
    </w:p>
    <w:p w14:paraId="2A533C4F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Albrecht, M.M. (2019) Talking white trash: Mediated representation and lived experiences of white working-class people. </w:t>
      </w:r>
      <w:r w:rsidRPr="00D33467">
        <w:rPr>
          <w:rFonts w:ascii="Arial" w:hAnsi="Arial" w:cs="Arial"/>
          <w:i/>
          <w:iCs/>
          <w:sz w:val="22"/>
          <w:szCs w:val="22"/>
        </w:rPr>
        <w:t>Journal of Popular Culture</w:t>
      </w:r>
      <w:r w:rsidRPr="00D33467">
        <w:rPr>
          <w:rFonts w:ascii="Arial" w:hAnsi="Arial" w:cs="Arial"/>
          <w:sz w:val="22"/>
          <w:szCs w:val="22"/>
        </w:rPr>
        <w:t xml:space="preserve"> 52(4):959-962. DOI: 10.1111/jpcu.12815. </w:t>
      </w:r>
    </w:p>
    <w:p w14:paraId="563D77E4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D33467">
        <w:rPr>
          <w:rFonts w:ascii="Arial" w:hAnsi="Arial" w:cs="Arial"/>
          <w:sz w:val="22"/>
          <w:szCs w:val="22"/>
        </w:rPr>
        <w:t>Asiones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N.G. (2020) Placemaking cooperation among cooperatives: The case of the Union of Church-Based Cooperatives in the Philippines. </w:t>
      </w:r>
      <w:r w:rsidRPr="00D33467">
        <w:rPr>
          <w:rFonts w:ascii="Arial" w:hAnsi="Arial" w:cs="Arial"/>
          <w:i/>
          <w:iCs/>
          <w:sz w:val="22"/>
          <w:szCs w:val="22"/>
        </w:rPr>
        <w:t>Journal of Rural &amp; Community Development</w:t>
      </w:r>
      <w:r w:rsidRPr="00D33467">
        <w:rPr>
          <w:rFonts w:ascii="Arial" w:hAnsi="Arial" w:cs="Arial"/>
          <w:sz w:val="22"/>
          <w:szCs w:val="22"/>
        </w:rPr>
        <w:t xml:space="preserve"> 15(3):66-78. </w:t>
      </w:r>
    </w:p>
    <w:p w14:paraId="0F2D53D3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Bowden B (2020) Unions’ last stand. </w:t>
      </w:r>
      <w:r w:rsidRPr="00D33467">
        <w:rPr>
          <w:rFonts w:ascii="Arial" w:hAnsi="Arial" w:cs="Arial"/>
          <w:i/>
          <w:iCs/>
          <w:sz w:val="22"/>
          <w:szCs w:val="22"/>
        </w:rPr>
        <w:t>IPA Review</w:t>
      </w:r>
      <w:r w:rsidRPr="00D33467">
        <w:rPr>
          <w:rFonts w:ascii="Arial" w:hAnsi="Arial" w:cs="Arial"/>
          <w:sz w:val="22"/>
          <w:szCs w:val="22"/>
        </w:rPr>
        <w:t xml:space="preserve"> 72(3):36-43. </w:t>
      </w:r>
    </w:p>
    <w:p w14:paraId="58F59201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Brann-Barrett, M.T. (2011) Same landscape, different lens: Variations in young people's socio-economic experiences and </w:t>
      </w:r>
      <w:proofErr w:type="gramStart"/>
      <w:r w:rsidRPr="00D33467">
        <w:rPr>
          <w:rFonts w:ascii="Arial" w:hAnsi="Arial" w:cs="Arial"/>
          <w:sz w:val="22"/>
          <w:szCs w:val="22"/>
        </w:rPr>
        <w:t>perceptions</w:t>
      </w:r>
      <w:proofErr w:type="gramEnd"/>
      <w:r w:rsidRPr="00D33467">
        <w:rPr>
          <w:rFonts w:ascii="Arial" w:hAnsi="Arial" w:cs="Arial"/>
          <w:sz w:val="22"/>
          <w:szCs w:val="22"/>
        </w:rPr>
        <w:t xml:space="preserve"> in their disadvantaged working-class community. </w:t>
      </w:r>
      <w:r w:rsidRPr="00D33467">
        <w:rPr>
          <w:rStyle w:val="Emphasis"/>
          <w:rFonts w:ascii="Arial" w:hAnsi="Arial" w:cs="Arial"/>
          <w:sz w:val="22"/>
          <w:szCs w:val="22"/>
        </w:rPr>
        <w:t>Journal of Youth Studies</w:t>
      </w:r>
      <w:r w:rsidRPr="00D33467">
        <w:rPr>
          <w:rFonts w:ascii="Arial" w:hAnsi="Arial" w:cs="Arial"/>
          <w:sz w:val="22"/>
          <w:szCs w:val="22"/>
        </w:rPr>
        <w:t> 14(3):261-278. DOI: 10.1080/13676261.2010.532328.</w:t>
      </w:r>
    </w:p>
    <w:p w14:paraId="5FEF0DB9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Conway, S. (2012) Death, working-class </w:t>
      </w:r>
      <w:proofErr w:type="gramStart"/>
      <w:r w:rsidRPr="00D33467">
        <w:rPr>
          <w:rFonts w:ascii="Arial" w:hAnsi="Arial" w:cs="Arial"/>
          <w:sz w:val="22"/>
          <w:szCs w:val="22"/>
        </w:rPr>
        <w:t>culture</w:t>
      </w:r>
      <w:proofErr w:type="gramEnd"/>
      <w:r w:rsidRPr="00D33467">
        <w:rPr>
          <w:rFonts w:ascii="Arial" w:hAnsi="Arial" w:cs="Arial"/>
          <w:sz w:val="22"/>
          <w:szCs w:val="22"/>
        </w:rPr>
        <w:t xml:space="preserve"> and social distinction. </w:t>
      </w:r>
      <w:r w:rsidRPr="00D33467">
        <w:rPr>
          <w:rStyle w:val="Emphasis"/>
          <w:rFonts w:ascii="Arial" w:hAnsi="Arial" w:cs="Arial"/>
          <w:sz w:val="22"/>
          <w:szCs w:val="22"/>
        </w:rPr>
        <w:t>Health Sociology Review</w:t>
      </w:r>
      <w:r w:rsidRPr="00D33467">
        <w:rPr>
          <w:rFonts w:ascii="Arial" w:hAnsi="Arial" w:cs="Arial"/>
          <w:sz w:val="22"/>
          <w:szCs w:val="22"/>
        </w:rPr>
        <w:t> 21(4):441-449. DOI: 10.5172/hesr.2012.21.4.441.</w:t>
      </w:r>
    </w:p>
    <w:p w14:paraId="70EE587B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D33467">
        <w:rPr>
          <w:rFonts w:ascii="Arial" w:hAnsi="Arial" w:cs="Arial"/>
          <w:sz w:val="22"/>
          <w:szCs w:val="22"/>
        </w:rPr>
        <w:t>Delfanti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A. (2021) Machinic dispossession and augmented despotism: Digital work in an Amazon warehouse. </w:t>
      </w:r>
      <w:r w:rsidRPr="00D33467">
        <w:rPr>
          <w:rFonts w:ascii="Arial" w:hAnsi="Arial" w:cs="Arial"/>
          <w:i/>
          <w:iCs/>
          <w:sz w:val="22"/>
          <w:szCs w:val="22"/>
        </w:rPr>
        <w:t>New Media &amp; Society</w:t>
      </w:r>
      <w:r w:rsidRPr="00D33467">
        <w:rPr>
          <w:rFonts w:ascii="Arial" w:hAnsi="Arial" w:cs="Arial"/>
          <w:sz w:val="22"/>
          <w:szCs w:val="22"/>
        </w:rPr>
        <w:t xml:space="preserve"> 23(1):39-55. 10.1177/1461444819891613.</w:t>
      </w:r>
    </w:p>
    <w:p w14:paraId="02C56491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>Elbert, R. (2017) Union organizing after the collapse of neoliberalism in Argentina: The place of community in the revitalization of the labor movement (2005-2011). </w:t>
      </w:r>
      <w:r w:rsidRPr="00D33467">
        <w:rPr>
          <w:rStyle w:val="Emphasis"/>
          <w:rFonts w:ascii="Arial" w:hAnsi="Arial" w:cs="Arial"/>
          <w:sz w:val="22"/>
          <w:szCs w:val="22"/>
        </w:rPr>
        <w:t>Critical Sociology</w:t>
      </w:r>
      <w:r w:rsidRPr="00D33467">
        <w:rPr>
          <w:rFonts w:ascii="Arial" w:hAnsi="Arial" w:cs="Arial"/>
          <w:sz w:val="22"/>
          <w:szCs w:val="22"/>
        </w:rPr>
        <w:t> 43(1):129-144. DOI: 10.1177/0896920515570369.</w:t>
      </w:r>
    </w:p>
    <w:p w14:paraId="69AFC825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Fisk, C.L. &amp; Reddy, D.S. (2020) Protection by law, repression by law: Bringing labor back into the study of law and social movements. </w:t>
      </w:r>
      <w:r w:rsidRPr="00D33467">
        <w:rPr>
          <w:rFonts w:ascii="Arial" w:hAnsi="Arial" w:cs="Arial"/>
          <w:i/>
          <w:iCs/>
          <w:sz w:val="22"/>
          <w:szCs w:val="22"/>
        </w:rPr>
        <w:t xml:space="preserve">Emory Law Journal </w:t>
      </w:r>
      <w:r w:rsidRPr="00D33467">
        <w:rPr>
          <w:rFonts w:ascii="Arial" w:hAnsi="Arial" w:cs="Arial"/>
          <w:sz w:val="22"/>
          <w:szCs w:val="22"/>
        </w:rPr>
        <w:t>70(1):63-152.</w:t>
      </w:r>
    </w:p>
    <w:p w14:paraId="179E1980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Gall, G. (2021) Contemporary employer victimization of lay union representatives in Britain: Issues, </w:t>
      </w:r>
      <w:proofErr w:type="gramStart"/>
      <w:r w:rsidRPr="00D33467">
        <w:rPr>
          <w:rFonts w:ascii="Arial" w:hAnsi="Arial" w:cs="Arial"/>
          <w:sz w:val="22"/>
          <w:szCs w:val="22"/>
        </w:rPr>
        <w:t>dynamics</w:t>
      </w:r>
      <w:proofErr w:type="gramEnd"/>
      <w:r w:rsidRPr="00D33467">
        <w:rPr>
          <w:rFonts w:ascii="Arial" w:hAnsi="Arial" w:cs="Arial"/>
          <w:sz w:val="22"/>
          <w:szCs w:val="22"/>
        </w:rPr>
        <w:t xml:space="preserve"> and extent. </w:t>
      </w:r>
      <w:r w:rsidRPr="00D33467">
        <w:rPr>
          <w:rFonts w:ascii="Arial" w:hAnsi="Arial" w:cs="Arial"/>
          <w:i/>
          <w:iCs/>
          <w:sz w:val="22"/>
          <w:szCs w:val="22"/>
        </w:rPr>
        <w:t>Capital &amp; Class</w:t>
      </w:r>
      <w:r w:rsidRPr="00D33467">
        <w:rPr>
          <w:rFonts w:ascii="Arial" w:hAnsi="Arial" w:cs="Arial"/>
          <w:sz w:val="22"/>
          <w:szCs w:val="22"/>
        </w:rPr>
        <w:t>: 45(1):45-70.  DOI: 10.1177/0309816819852752.</w:t>
      </w:r>
    </w:p>
    <w:p w14:paraId="2744F6C1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Ibsen, C.L., </w:t>
      </w:r>
      <w:proofErr w:type="spellStart"/>
      <w:r w:rsidRPr="00D33467">
        <w:rPr>
          <w:rFonts w:ascii="Arial" w:hAnsi="Arial" w:cs="Arial"/>
          <w:sz w:val="22"/>
          <w:szCs w:val="22"/>
        </w:rPr>
        <w:t>Ellersgaard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C.H. &amp; Larsen, A.G. (2021) Quiet politics, trade unions, and the political elite network: the case of Denmark. </w:t>
      </w:r>
      <w:r w:rsidRPr="00D33467">
        <w:rPr>
          <w:rFonts w:ascii="Arial" w:hAnsi="Arial" w:cs="Arial"/>
          <w:i/>
          <w:iCs/>
          <w:sz w:val="22"/>
          <w:szCs w:val="22"/>
        </w:rPr>
        <w:t>Politics &amp; Society</w:t>
      </w:r>
      <w:r w:rsidRPr="00D33467">
        <w:rPr>
          <w:rFonts w:ascii="Arial" w:hAnsi="Arial" w:cs="Arial"/>
          <w:sz w:val="22"/>
          <w:szCs w:val="22"/>
        </w:rPr>
        <w:t xml:space="preserve"> 49(1):43-73.  DOI: 10.1177/0032329220985748.</w:t>
      </w:r>
    </w:p>
    <w:p w14:paraId="1BBB06E2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D33467">
        <w:rPr>
          <w:rFonts w:ascii="Arial" w:hAnsi="Arial" w:cs="Arial"/>
          <w:sz w:val="22"/>
          <w:szCs w:val="22"/>
        </w:rPr>
        <w:lastRenderedPageBreak/>
        <w:t>Kerrissey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J. &amp; </w:t>
      </w:r>
      <w:proofErr w:type="spellStart"/>
      <w:r w:rsidRPr="00D33467">
        <w:rPr>
          <w:rFonts w:ascii="Arial" w:hAnsi="Arial" w:cs="Arial"/>
          <w:sz w:val="22"/>
          <w:szCs w:val="22"/>
        </w:rPr>
        <w:t>Schofer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E. (2019) Labor unions and political participation in comparative perspective. </w:t>
      </w:r>
      <w:r w:rsidRPr="00D33467">
        <w:rPr>
          <w:rFonts w:ascii="Arial" w:hAnsi="Arial" w:cs="Arial"/>
          <w:i/>
          <w:iCs/>
          <w:sz w:val="22"/>
          <w:szCs w:val="22"/>
        </w:rPr>
        <w:t>Social Forces</w:t>
      </w:r>
      <w:r w:rsidRPr="00D33467">
        <w:rPr>
          <w:rFonts w:ascii="Arial" w:hAnsi="Arial" w:cs="Arial"/>
          <w:sz w:val="22"/>
          <w:szCs w:val="22"/>
        </w:rPr>
        <w:t xml:space="preserve"> 97(1):427464. DOI: 10.1093/sf/soy044. </w:t>
      </w:r>
    </w:p>
    <w:p w14:paraId="7103CB7D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D33467">
        <w:rPr>
          <w:rFonts w:ascii="Arial" w:hAnsi="Arial" w:cs="Arial"/>
          <w:sz w:val="22"/>
          <w:szCs w:val="22"/>
        </w:rPr>
        <w:t>Kollmeyer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C. &amp; Peters, J. (2019) Financialization and the decline of organized labor: A study of 18 advanced capitalist countries. </w:t>
      </w:r>
      <w:r w:rsidRPr="00D33467">
        <w:rPr>
          <w:rFonts w:ascii="Arial" w:hAnsi="Arial" w:cs="Arial"/>
          <w:i/>
          <w:iCs/>
          <w:sz w:val="22"/>
          <w:szCs w:val="22"/>
        </w:rPr>
        <w:t>Social Forces</w:t>
      </w:r>
      <w:r w:rsidRPr="00D33467">
        <w:rPr>
          <w:rFonts w:ascii="Arial" w:hAnsi="Arial" w:cs="Arial"/>
          <w:sz w:val="22"/>
          <w:szCs w:val="22"/>
        </w:rPr>
        <w:t xml:space="preserve"> 98(1):1-30. DOI: 10.1093/sf/soy105.</w:t>
      </w:r>
    </w:p>
    <w:p w14:paraId="39A26DE0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>Kozlowski, M. &amp; Perkins, H.A. (2016) Environmental justice in Appalachia Ohio? An expanded consideration of privilege and the role in plays in defending the contaminated status quo in a white, working-class community. </w:t>
      </w:r>
      <w:r w:rsidRPr="00D33467">
        <w:rPr>
          <w:rStyle w:val="Emphasis"/>
          <w:rFonts w:ascii="Arial" w:hAnsi="Arial" w:cs="Arial"/>
          <w:sz w:val="22"/>
          <w:szCs w:val="22"/>
        </w:rPr>
        <w:t>Local Environment</w:t>
      </w:r>
      <w:r w:rsidRPr="00D33467">
        <w:rPr>
          <w:rFonts w:ascii="Arial" w:hAnsi="Arial" w:cs="Arial"/>
          <w:sz w:val="22"/>
          <w:szCs w:val="22"/>
        </w:rPr>
        <w:t> 21(10):1288-1304. DOI: 10.1080/13549839.2015.1111316.</w:t>
      </w:r>
    </w:p>
    <w:p w14:paraId="275E00C5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Lewis, H. (2017) Life at the bottom of the white heap. </w:t>
      </w:r>
      <w:r w:rsidRPr="00D33467">
        <w:rPr>
          <w:rFonts w:ascii="Arial" w:hAnsi="Arial" w:cs="Arial"/>
          <w:i/>
          <w:iCs/>
          <w:sz w:val="22"/>
          <w:szCs w:val="22"/>
        </w:rPr>
        <w:t>New Statesman</w:t>
      </w:r>
      <w:r w:rsidRPr="00D33467">
        <w:rPr>
          <w:rFonts w:ascii="Arial" w:hAnsi="Arial" w:cs="Arial"/>
          <w:sz w:val="22"/>
          <w:szCs w:val="22"/>
        </w:rPr>
        <w:t xml:space="preserve"> 146:5364):42-44. </w:t>
      </w:r>
    </w:p>
    <w:p w14:paraId="5C50499A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McEachern, P.J. &amp; Budnick, C.J. (2020) Socioeconomic differences in worker involvement in labor union activities. </w:t>
      </w:r>
      <w:r w:rsidRPr="00D33467">
        <w:rPr>
          <w:rFonts w:ascii="Arial" w:hAnsi="Arial" w:cs="Arial"/>
          <w:i/>
          <w:iCs/>
          <w:sz w:val="22"/>
          <w:szCs w:val="22"/>
        </w:rPr>
        <w:t>Journal of Psychological Research</w:t>
      </w:r>
      <w:r w:rsidRPr="00D33467">
        <w:rPr>
          <w:rFonts w:ascii="Arial" w:hAnsi="Arial" w:cs="Arial"/>
          <w:sz w:val="22"/>
          <w:szCs w:val="22"/>
        </w:rPr>
        <w:t xml:space="preserve"> 25:278-290. DOI: 10.24839/2325-7342.JN25.3.278.</w:t>
      </w:r>
    </w:p>
    <w:p w14:paraId="0F247017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>Peck, G. (2019) Labor abolition and the politics of white victimhood: Rethinking the history of working-class racism. </w:t>
      </w:r>
      <w:r w:rsidRPr="00D33467">
        <w:rPr>
          <w:rStyle w:val="Emphasis"/>
          <w:rFonts w:ascii="Arial" w:hAnsi="Arial" w:cs="Arial"/>
          <w:sz w:val="22"/>
          <w:szCs w:val="22"/>
        </w:rPr>
        <w:t>Journal of the Early Republic</w:t>
      </w:r>
      <w:r w:rsidRPr="00D33467">
        <w:rPr>
          <w:rFonts w:ascii="Arial" w:hAnsi="Arial" w:cs="Arial"/>
          <w:sz w:val="22"/>
          <w:szCs w:val="22"/>
        </w:rPr>
        <w:t> 39(1):89-98. DOI: 10.1353/jer.2019.0007.</w:t>
      </w:r>
    </w:p>
    <w:p w14:paraId="03ECDF5A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Phillips-Fein, K. (2020) Remnants of the New Deal order. </w:t>
      </w:r>
      <w:r w:rsidRPr="00D33467">
        <w:rPr>
          <w:rFonts w:ascii="Arial" w:hAnsi="Arial" w:cs="Arial"/>
          <w:i/>
          <w:iCs/>
          <w:sz w:val="22"/>
          <w:szCs w:val="22"/>
        </w:rPr>
        <w:t>Dissent</w:t>
      </w:r>
      <w:r w:rsidRPr="00D33467">
        <w:rPr>
          <w:rFonts w:ascii="Arial" w:hAnsi="Arial" w:cs="Arial"/>
          <w:sz w:val="22"/>
          <w:szCs w:val="22"/>
        </w:rPr>
        <w:t xml:space="preserve"> 67(2):114-118. 10.1353/dss.2020.0022.</w:t>
      </w:r>
    </w:p>
    <w:p w14:paraId="31412DA1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Prasad, M., Hoffman, S.G. &amp; </w:t>
      </w:r>
      <w:proofErr w:type="spellStart"/>
      <w:r w:rsidRPr="00D33467">
        <w:rPr>
          <w:rFonts w:ascii="Arial" w:hAnsi="Arial" w:cs="Arial"/>
          <w:sz w:val="22"/>
          <w:szCs w:val="22"/>
        </w:rPr>
        <w:t>Bezila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K. (2016) Walking the </w:t>
      </w:r>
      <w:proofErr w:type="spellStart"/>
      <w:proofErr w:type="gramStart"/>
      <w:r w:rsidRPr="00D33467">
        <w:rPr>
          <w:rFonts w:ascii="Arial" w:hAnsi="Arial" w:cs="Arial"/>
          <w:sz w:val="22"/>
          <w:szCs w:val="22"/>
        </w:rPr>
        <w:t>line</w:t>
      </w:r>
      <w:r w:rsidRPr="00D33467">
        <w:rPr>
          <w:rFonts w:ascii="Arial" w:hAnsi="Arial" w:cs="Arial"/>
          <w:i/>
          <w:iCs/>
          <w:sz w:val="22"/>
          <w:szCs w:val="22"/>
        </w:rPr>
        <w:t>.IPolitics</w:t>
      </w:r>
      <w:proofErr w:type="spellEnd"/>
      <w:proofErr w:type="gramEnd"/>
      <w:r w:rsidRPr="00D33467">
        <w:rPr>
          <w:rFonts w:ascii="Arial" w:hAnsi="Arial" w:cs="Arial"/>
          <w:i/>
          <w:iCs/>
          <w:sz w:val="22"/>
          <w:szCs w:val="22"/>
        </w:rPr>
        <w:t xml:space="preserve"> &amp; Society </w:t>
      </w:r>
      <w:r w:rsidRPr="00D33467">
        <w:rPr>
          <w:rFonts w:ascii="Arial" w:hAnsi="Arial" w:cs="Arial"/>
          <w:sz w:val="22"/>
          <w:szCs w:val="22"/>
        </w:rPr>
        <w:t>44(2):281-304. DOI: 10.1177/0032329216638062.</w:t>
      </w:r>
    </w:p>
    <w:p w14:paraId="2C803A3A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>Ramsaran, D. (2004) State reaction to globalization, a class centered analysis: The case of Barbados and Trinidad and Tobago. </w:t>
      </w:r>
      <w:r w:rsidRPr="00D33467">
        <w:rPr>
          <w:rStyle w:val="Emphasis"/>
          <w:rFonts w:ascii="Arial" w:hAnsi="Arial" w:cs="Arial"/>
          <w:sz w:val="22"/>
          <w:szCs w:val="22"/>
        </w:rPr>
        <w:t xml:space="preserve">International Journal of Comparative </w:t>
      </w:r>
      <w:proofErr w:type="gramStart"/>
      <w:r w:rsidRPr="00D33467">
        <w:rPr>
          <w:rStyle w:val="Emphasis"/>
          <w:rFonts w:ascii="Arial" w:hAnsi="Arial" w:cs="Arial"/>
          <w:sz w:val="22"/>
          <w:szCs w:val="22"/>
        </w:rPr>
        <w:t>Sociology</w:t>
      </w:r>
      <w:r w:rsidRPr="00D33467">
        <w:rPr>
          <w:rFonts w:ascii="Arial" w:hAnsi="Arial" w:cs="Arial"/>
          <w:sz w:val="22"/>
          <w:szCs w:val="22"/>
        </w:rPr>
        <w:t>  45</w:t>
      </w:r>
      <w:proofErr w:type="gramEnd"/>
      <w:r w:rsidRPr="00D33467">
        <w:rPr>
          <w:rFonts w:ascii="Arial" w:hAnsi="Arial" w:cs="Arial"/>
          <w:sz w:val="22"/>
          <w:szCs w:val="22"/>
        </w:rPr>
        <w:t>(1/2):111-130. DOI: 10.1177/0020715204048313.</w:t>
      </w:r>
    </w:p>
    <w:p w14:paraId="4E469A83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>Ramsden, S. (2016) the role of the industrial workplace in working-class community, 1945-1980. </w:t>
      </w:r>
      <w:r w:rsidRPr="00D33467">
        <w:rPr>
          <w:rStyle w:val="Emphasis"/>
          <w:rFonts w:ascii="Arial" w:hAnsi="Arial" w:cs="Arial"/>
          <w:sz w:val="22"/>
          <w:szCs w:val="22"/>
        </w:rPr>
        <w:t>Family &amp; Community History</w:t>
      </w:r>
      <w:r w:rsidRPr="00D33467">
        <w:rPr>
          <w:rFonts w:ascii="Arial" w:hAnsi="Arial" w:cs="Arial"/>
          <w:sz w:val="22"/>
          <w:szCs w:val="22"/>
        </w:rPr>
        <w:t> 19(1):34-49. DOI: 10.1080/14631180.2016.1144959.</w:t>
      </w:r>
    </w:p>
    <w:p w14:paraId="05A26C75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>Reay, D. (2018) Working class educational transitions to university: The limits of success. </w:t>
      </w:r>
      <w:r w:rsidRPr="00D33467">
        <w:rPr>
          <w:rStyle w:val="Emphasis"/>
          <w:rFonts w:ascii="Arial" w:hAnsi="Arial" w:cs="Arial"/>
          <w:sz w:val="22"/>
          <w:szCs w:val="22"/>
        </w:rPr>
        <w:t>European Journal of Education</w:t>
      </w:r>
      <w:r w:rsidRPr="00D33467">
        <w:rPr>
          <w:rFonts w:ascii="Arial" w:hAnsi="Arial" w:cs="Arial"/>
          <w:sz w:val="22"/>
          <w:szCs w:val="22"/>
        </w:rPr>
        <w:t> 53(4):528-540. DOI: 10.1111/ejed.12298.</w:t>
      </w:r>
    </w:p>
    <w:p w14:paraId="43278850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Schwabe, H. &amp; </w:t>
      </w:r>
      <w:proofErr w:type="spellStart"/>
      <w:r w:rsidRPr="00D33467">
        <w:rPr>
          <w:rFonts w:ascii="Arial" w:hAnsi="Arial" w:cs="Arial"/>
          <w:sz w:val="22"/>
          <w:szCs w:val="22"/>
        </w:rPr>
        <w:t>Castellacci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F. (2020) Automation, workers’ </w:t>
      </w:r>
      <w:proofErr w:type="gramStart"/>
      <w:r w:rsidRPr="00D33467">
        <w:rPr>
          <w:rFonts w:ascii="Arial" w:hAnsi="Arial" w:cs="Arial"/>
          <w:sz w:val="22"/>
          <w:szCs w:val="22"/>
        </w:rPr>
        <w:t>skills</w:t>
      </w:r>
      <w:proofErr w:type="gramEnd"/>
      <w:r w:rsidRPr="00D33467">
        <w:rPr>
          <w:rFonts w:ascii="Arial" w:hAnsi="Arial" w:cs="Arial"/>
          <w:sz w:val="22"/>
          <w:szCs w:val="22"/>
        </w:rPr>
        <w:t xml:space="preserve"> and job satisfaction. </w:t>
      </w:r>
      <w:proofErr w:type="spellStart"/>
      <w:r w:rsidRPr="00D33467">
        <w:rPr>
          <w:rFonts w:ascii="Arial" w:hAnsi="Arial" w:cs="Arial"/>
          <w:i/>
          <w:iCs/>
          <w:sz w:val="22"/>
          <w:szCs w:val="22"/>
        </w:rPr>
        <w:t>PLoS</w:t>
      </w:r>
      <w:proofErr w:type="spellEnd"/>
      <w:r w:rsidRPr="00D33467">
        <w:rPr>
          <w:rFonts w:ascii="Arial" w:hAnsi="Arial" w:cs="Arial"/>
          <w:i/>
          <w:iCs/>
          <w:sz w:val="22"/>
          <w:szCs w:val="22"/>
        </w:rPr>
        <w:t xml:space="preserve"> ONE</w:t>
      </w:r>
      <w:r w:rsidRPr="00D33467">
        <w:rPr>
          <w:rFonts w:ascii="Arial" w:hAnsi="Arial" w:cs="Arial"/>
          <w:sz w:val="22"/>
          <w:szCs w:val="22"/>
        </w:rPr>
        <w:t xml:space="preserve"> 15(11):1-26.  DOI: 10.1371/journal.pone.0242929.</w:t>
      </w:r>
    </w:p>
    <w:p w14:paraId="5EA54DA9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Seal, A. (2019) Making blanket statements: Rethinking the history and politics of American social class. </w:t>
      </w:r>
      <w:r w:rsidRPr="00D33467">
        <w:rPr>
          <w:rFonts w:ascii="Arial" w:hAnsi="Arial" w:cs="Arial"/>
          <w:i/>
          <w:iCs/>
          <w:sz w:val="22"/>
          <w:szCs w:val="22"/>
        </w:rPr>
        <w:t>Journal of American Studies</w:t>
      </w:r>
      <w:r w:rsidRPr="00D33467">
        <w:rPr>
          <w:rFonts w:ascii="Arial" w:hAnsi="Arial" w:cs="Arial"/>
          <w:sz w:val="22"/>
          <w:szCs w:val="22"/>
        </w:rPr>
        <w:t xml:space="preserve"> 53(1):280-286. DOI: 10.1017/S0021875818001524.</w:t>
      </w:r>
    </w:p>
    <w:p w14:paraId="06A13C1E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Stevens, A. (2020) Trajectories of union renewal: Migrant workers and the revitalization of union solidarity in Saskatchewan. </w:t>
      </w:r>
      <w:proofErr w:type="spellStart"/>
      <w:r w:rsidRPr="00D33467">
        <w:rPr>
          <w:rFonts w:ascii="Arial" w:hAnsi="Arial" w:cs="Arial"/>
          <w:i/>
          <w:iCs/>
          <w:sz w:val="22"/>
          <w:szCs w:val="22"/>
        </w:rPr>
        <w:t>Labour</w:t>
      </w:r>
      <w:proofErr w:type="spellEnd"/>
      <w:r w:rsidRPr="00D33467">
        <w:rPr>
          <w:rFonts w:ascii="Arial" w:hAnsi="Arial" w:cs="Arial"/>
          <w:i/>
          <w:iCs/>
          <w:sz w:val="22"/>
          <w:szCs w:val="22"/>
        </w:rPr>
        <w:t xml:space="preserve"> / Le Travail </w:t>
      </w:r>
      <w:r w:rsidRPr="00D33467">
        <w:rPr>
          <w:rFonts w:ascii="Arial" w:hAnsi="Arial" w:cs="Arial"/>
          <w:sz w:val="22"/>
          <w:szCs w:val="22"/>
        </w:rPr>
        <w:t>85:235-259. DOI: 10.1353/llt.2020.0008.</w:t>
      </w:r>
    </w:p>
    <w:p w14:paraId="728BF7B4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Walkerdine, V. (2021) What’s class got to do with it? </w:t>
      </w:r>
      <w:r w:rsidRPr="00D33467">
        <w:rPr>
          <w:rFonts w:ascii="Arial" w:hAnsi="Arial" w:cs="Arial"/>
          <w:i/>
          <w:iCs/>
          <w:sz w:val="22"/>
          <w:szCs w:val="22"/>
        </w:rPr>
        <w:t>Studies in Cultural Politics of Education</w:t>
      </w:r>
      <w:r w:rsidRPr="00D33467">
        <w:rPr>
          <w:rFonts w:ascii="Arial" w:hAnsi="Arial" w:cs="Arial"/>
          <w:sz w:val="22"/>
          <w:szCs w:val="22"/>
        </w:rPr>
        <w:t xml:space="preserve"> 42(1):60-75. DOI: 10.1080/01596306.2020.1767939.</w:t>
      </w:r>
    </w:p>
    <w:p w14:paraId="7EAAA60E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D33467">
        <w:rPr>
          <w:rFonts w:ascii="Arial" w:hAnsi="Arial" w:cs="Arial"/>
          <w:sz w:val="22"/>
          <w:szCs w:val="22"/>
        </w:rPr>
        <w:t>Wilmers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N. (2017) Labor unions as activist organizations: A union power approach to estimating union wage effects. </w:t>
      </w:r>
      <w:r w:rsidRPr="00D33467">
        <w:rPr>
          <w:rFonts w:ascii="Arial" w:hAnsi="Arial" w:cs="Arial"/>
          <w:i/>
          <w:iCs/>
          <w:sz w:val="22"/>
          <w:szCs w:val="22"/>
        </w:rPr>
        <w:t>Social Forces</w:t>
      </w:r>
      <w:r w:rsidRPr="00D33467">
        <w:rPr>
          <w:rFonts w:ascii="Arial" w:hAnsi="Arial" w:cs="Arial"/>
          <w:sz w:val="22"/>
          <w:szCs w:val="22"/>
        </w:rPr>
        <w:t xml:space="preserve"> 95(4):1451-1477. DOI: 10.1093/sf/sow108.</w:t>
      </w:r>
    </w:p>
    <w:p w14:paraId="73B1560D" w14:textId="77777777" w:rsidR="003B24D9" w:rsidRPr="00D33467" w:rsidRDefault="003B24D9" w:rsidP="003B24D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Winant, G. (2019) “Hard times make for hard arteries and hard </w:t>
      </w:r>
      <w:proofErr w:type="spellStart"/>
      <w:r w:rsidRPr="00D33467">
        <w:rPr>
          <w:rFonts w:ascii="Arial" w:hAnsi="Arial" w:cs="Arial"/>
          <w:sz w:val="22"/>
          <w:szCs w:val="22"/>
        </w:rPr>
        <w:t>livers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”: Deindustrialization, biopolitics, and the making of a new working class. </w:t>
      </w:r>
      <w:r w:rsidRPr="00D33467">
        <w:rPr>
          <w:rFonts w:ascii="Arial" w:hAnsi="Arial" w:cs="Arial"/>
          <w:i/>
          <w:iCs/>
          <w:sz w:val="22"/>
          <w:szCs w:val="22"/>
        </w:rPr>
        <w:t>Journal of Social History</w:t>
      </w:r>
      <w:r w:rsidRPr="00D33467">
        <w:rPr>
          <w:rFonts w:ascii="Arial" w:hAnsi="Arial" w:cs="Arial"/>
          <w:sz w:val="22"/>
          <w:szCs w:val="22"/>
        </w:rPr>
        <w:t xml:space="preserve"> 53(1):107-132. DOI: 10.1093/</w:t>
      </w:r>
      <w:proofErr w:type="spellStart"/>
      <w:r w:rsidRPr="00D33467">
        <w:rPr>
          <w:rFonts w:ascii="Arial" w:hAnsi="Arial" w:cs="Arial"/>
          <w:sz w:val="22"/>
          <w:szCs w:val="22"/>
        </w:rPr>
        <w:t>jsh</w:t>
      </w:r>
      <w:proofErr w:type="spellEnd"/>
      <w:r w:rsidRPr="00D33467">
        <w:rPr>
          <w:rFonts w:ascii="Arial" w:hAnsi="Arial" w:cs="Arial"/>
          <w:sz w:val="22"/>
          <w:szCs w:val="22"/>
        </w:rPr>
        <w:t>/shy111.</w:t>
      </w:r>
    </w:p>
    <w:p w14:paraId="72F0F299" w14:textId="65DE486D" w:rsidR="002C0208" w:rsidRPr="00D33467" w:rsidRDefault="002C0208" w:rsidP="00EE43E1">
      <w:pPr>
        <w:pStyle w:val="NormalWeb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 w:rsidRPr="00D33467">
        <w:rPr>
          <w:rFonts w:ascii="Arial" w:hAnsi="Arial" w:cs="Arial"/>
          <w:b/>
          <w:bCs/>
          <w:sz w:val="22"/>
          <w:szCs w:val="22"/>
        </w:rPr>
        <w:t xml:space="preserve">List </w:t>
      </w:r>
      <w:r w:rsidR="00B11FE8" w:rsidRPr="00D33467">
        <w:rPr>
          <w:rFonts w:ascii="Arial" w:hAnsi="Arial" w:cs="Arial"/>
          <w:b/>
          <w:bCs/>
          <w:sz w:val="22"/>
          <w:szCs w:val="22"/>
        </w:rPr>
        <w:t>B</w:t>
      </w:r>
    </w:p>
    <w:p w14:paraId="0BE26A08" w14:textId="77777777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Ahlquist, J.S. &amp; </w:t>
      </w:r>
      <w:proofErr w:type="spellStart"/>
      <w:r w:rsidRPr="00D33467">
        <w:rPr>
          <w:rFonts w:ascii="Arial" w:hAnsi="Arial" w:cs="Arial"/>
          <w:sz w:val="22"/>
          <w:szCs w:val="22"/>
        </w:rPr>
        <w:t>Wibbels</w:t>
      </w:r>
      <w:proofErr w:type="spellEnd"/>
      <w:r w:rsidRPr="00D33467">
        <w:rPr>
          <w:rFonts w:ascii="Arial" w:hAnsi="Arial" w:cs="Arial"/>
          <w:sz w:val="22"/>
          <w:szCs w:val="22"/>
        </w:rPr>
        <w:t>, E. (2012) Riding the wave: World trade and factor-based models of democratization. </w:t>
      </w:r>
      <w:r w:rsidRPr="00D33467">
        <w:rPr>
          <w:rStyle w:val="Emphasis"/>
          <w:rFonts w:ascii="Arial" w:hAnsi="Arial" w:cs="Arial"/>
          <w:sz w:val="22"/>
          <w:szCs w:val="22"/>
        </w:rPr>
        <w:t>American Journal of Political Science</w:t>
      </w:r>
      <w:r w:rsidRPr="00D33467">
        <w:rPr>
          <w:rFonts w:ascii="Arial" w:hAnsi="Arial" w:cs="Arial"/>
          <w:sz w:val="22"/>
          <w:szCs w:val="22"/>
        </w:rPr>
        <w:t> 56(2), 447-464.</w:t>
      </w:r>
    </w:p>
    <w:p w14:paraId="080A707A" w14:textId="42708100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D33467">
        <w:rPr>
          <w:rFonts w:ascii="Arial" w:hAnsi="Arial" w:cs="Arial"/>
          <w:sz w:val="22"/>
          <w:szCs w:val="22"/>
        </w:rPr>
        <w:t>Almudi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T. &amp; </w:t>
      </w:r>
      <w:proofErr w:type="spellStart"/>
      <w:r w:rsidRPr="00D33467">
        <w:rPr>
          <w:rFonts w:ascii="Arial" w:hAnsi="Arial" w:cs="Arial"/>
          <w:sz w:val="22"/>
          <w:szCs w:val="22"/>
        </w:rPr>
        <w:t>Berkes</w:t>
      </w:r>
      <w:proofErr w:type="spellEnd"/>
      <w:r w:rsidRPr="00D33467">
        <w:rPr>
          <w:rFonts w:ascii="Arial" w:hAnsi="Arial" w:cs="Arial"/>
          <w:sz w:val="22"/>
          <w:szCs w:val="22"/>
        </w:rPr>
        <w:t>, F. (2010) Barriers to empowerment: Fighting eviction for conservation in a southern Brazilian protected area. </w:t>
      </w:r>
      <w:r w:rsidRPr="00D33467">
        <w:rPr>
          <w:rStyle w:val="Emphasis"/>
          <w:rFonts w:ascii="Arial" w:hAnsi="Arial" w:cs="Arial"/>
          <w:sz w:val="22"/>
          <w:szCs w:val="22"/>
        </w:rPr>
        <w:t>Local Environment</w:t>
      </w:r>
      <w:r w:rsidRPr="00D33467">
        <w:rPr>
          <w:rFonts w:ascii="Arial" w:hAnsi="Arial" w:cs="Arial"/>
          <w:sz w:val="22"/>
          <w:szCs w:val="22"/>
        </w:rPr>
        <w:t> 115(3):217-232.</w:t>
      </w:r>
    </w:p>
    <w:p w14:paraId="7111B962" w14:textId="44EA0CC8" w:rsidR="00E10D0B" w:rsidRPr="00D33467" w:rsidRDefault="00E10D0B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Ares, M. (2020) Changing classes, changing preferences: How social class mobility affects economic preferences. </w:t>
      </w:r>
      <w:r w:rsidRPr="00D33467">
        <w:rPr>
          <w:rFonts w:ascii="Arial" w:hAnsi="Arial" w:cs="Arial"/>
          <w:i/>
          <w:iCs/>
          <w:sz w:val="22"/>
          <w:szCs w:val="22"/>
        </w:rPr>
        <w:t>West European Politics</w:t>
      </w:r>
      <w:r w:rsidRPr="00D33467">
        <w:rPr>
          <w:rFonts w:ascii="Arial" w:hAnsi="Arial" w:cs="Arial"/>
          <w:sz w:val="22"/>
          <w:szCs w:val="22"/>
        </w:rPr>
        <w:t xml:space="preserve"> 43(6):1211-1237. DOI: 10.1080/01402382.2019.1644575.</w:t>
      </w:r>
    </w:p>
    <w:p w14:paraId="1389BB4F" w14:textId="1FB06036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D33467">
        <w:rPr>
          <w:rFonts w:ascii="Arial" w:hAnsi="Arial" w:cs="Arial"/>
          <w:sz w:val="22"/>
          <w:szCs w:val="22"/>
        </w:rPr>
        <w:t>Ariely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G. (2012) Globalization, </w:t>
      </w:r>
      <w:proofErr w:type="gramStart"/>
      <w:r w:rsidRPr="00D33467">
        <w:rPr>
          <w:rFonts w:ascii="Arial" w:hAnsi="Arial" w:cs="Arial"/>
          <w:sz w:val="22"/>
          <w:szCs w:val="22"/>
        </w:rPr>
        <w:t>immigration</w:t>
      </w:r>
      <w:proofErr w:type="gramEnd"/>
      <w:r w:rsidRPr="00D33467">
        <w:rPr>
          <w:rFonts w:ascii="Arial" w:hAnsi="Arial" w:cs="Arial"/>
          <w:sz w:val="22"/>
          <w:szCs w:val="22"/>
        </w:rPr>
        <w:t xml:space="preserve"> and national identity: How the level of globalization affects the relations between nationalism, constructive patriotism and attitudes towards immigrants. </w:t>
      </w:r>
      <w:r w:rsidRPr="00D33467">
        <w:rPr>
          <w:rStyle w:val="Emphasis"/>
          <w:rFonts w:ascii="Arial" w:hAnsi="Arial" w:cs="Arial"/>
          <w:sz w:val="22"/>
          <w:szCs w:val="22"/>
        </w:rPr>
        <w:t>Group Processes &amp; Intergroup Relations</w:t>
      </w:r>
      <w:r w:rsidRPr="00D33467">
        <w:rPr>
          <w:rFonts w:ascii="Arial" w:hAnsi="Arial" w:cs="Arial"/>
          <w:sz w:val="22"/>
          <w:szCs w:val="22"/>
        </w:rPr>
        <w:t> 15(4), 539-557. DOI: 10.1177/1368430211430518</w:t>
      </w:r>
    </w:p>
    <w:p w14:paraId="244F7A08" w14:textId="03BF464A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D33467">
        <w:rPr>
          <w:rFonts w:ascii="Arial" w:hAnsi="Arial" w:cs="Arial"/>
          <w:sz w:val="22"/>
          <w:szCs w:val="22"/>
        </w:rPr>
        <w:t>Boman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B. (2021) Parallelization: The fourth leg of cultural globalization theory. </w:t>
      </w:r>
      <w:r w:rsidRPr="00D33467">
        <w:rPr>
          <w:rFonts w:ascii="Arial" w:hAnsi="Arial" w:cs="Arial"/>
          <w:i/>
          <w:iCs/>
          <w:sz w:val="22"/>
          <w:szCs w:val="22"/>
        </w:rPr>
        <w:t>Integrative Psychological &amp; Behavioral Science</w:t>
      </w:r>
      <w:r w:rsidRPr="00D33467">
        <w:rPr>
          <w:rFonts w:ascii="Arial" w:hAnsi="Arial" w:cs="Arial"/>
          <w:sz w:val="22"/>
          <w:szCs w:val="22"/>
        </w:rPr>
        <w:t xml:space="preserve"> Preprint, 1-17.  DOI: 10.1007/s12124-021-09600-4</w:t>
      </w:r>
    </w:p>
    <w:p w14:paraId="24E5AB6A" w14:textId="77777777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bookmarkStart w:id="0" w:name="_Hlk66932207"/>
      <w:r w:rsidRPr="00D33467">
        <w:rPr>
          <w:rFonts w:ascii="Arial" w:hAnsi="Arial" w:cs="Arial"/>
          <w:sz w:val="22"/>
          <w:szCs w:val="22"/>
        </w:rPr>
        <w:t xml:space="preserve">Brann-Barrett, M.T. (2011) Same landscape, different lens: Variations in young people's socio-economic experiences and </w:t>
      </w:r>
      <w:proofErr w:type="gramStart"/>
      <w:r w:rsidRPr="00D33467">
        <w:rPr>
          <w:rFonts w:ascii="Arial" w:hAnsi="Arial" w:cs="Arial"/>
          <w:sz w:val="22"/>
          <w:szCs w:val="22"/>
        </w:rPr>
        <w:t>perceptions</w:t>
      </w:r>
      <w:proofErr w:type="gramEnd"/>
      <w:r w:rsidRPr="00D33467">
        <w:rPr>
          <w:rFonts w:ascii="Arial" w:hAnsi="Arial" w:cs="Arial"/>
          <w:sz w:val="22"/>
          <w:szCs w:val="22"/>
        </w:rPr>
        <w:t xml:space="preserve"> in their disadvantaged working-class community. </w:t>
      </w:r>
      <w:r w:rsidRPr="00D33467">
        <w:rPr>
          <w:rStyle w:val="Emphasis"/>
          <w:rFonts w:ascii="Arial" w:hAnsi="Arial" w:cs="Arial"/>
          <w:sz w:val="22"/>
          <w:szCs w:val="22"/>
        </w:rPr>
        <w:t>Journal of Youth Studies</w:t>
      </w:r>
      <w:r w:rsidRPr="00D33467">
        <w:rPr>
          <w:rFonts w:ascii="Arial" w:hAnsi="Arial" w:cs="Arial"/>
          <w:sz w:val="22"/>
          <w:szCs w:val="22"/>
        </w:rPr>
        <w:t> 14(3):261-278. DOI: 10.1080/13676261.2010.532328.</w:t>
      </w:r>
    </w:p>
    <w:bookmarkEnd w:id="0"/>
    <w:p w14:paraId="19EDD08F" w14:textId="74CB067F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D33467">
        <w:rPr>
          <w:rFonts w:ascii="Arial" w:hAnsi="Arial" w:cs="Arial"/>
          <w:sz w:val="22"/>
          <w:szCs w:val="22"/>
        </w:rPr>
        <w:t>Busa</w:t>
      </w:r>
      <w:proofErr w:type="spellEnd"/>
      <w:r w:rsidRPr="00D33467">
        <w:rPr>
          <w:rFonts w:ascii="Arial" w:hAnsi="Arial" w:cs="Arial"/>
          <w:sz w:val="22"/>
          <w:szCs w:val="22"/>
        </w:rPr>
        <w:t>, J.H. &amp; Gardner, R. (2015) Champions of the movement or fair-weather heroes? Individualization and the (a)politics of local food. </w:t>
      </w:r>
      <w:r w:rsidRPr="00D33467">
        <w:rPr>
          <w:rFonts w:ascii="Arial" w:hAnsi="Arial" w:cs="Arial"/>
          <w:i/>
          <w:iCs/>
          <w:sz w:val="22"/>
          <w:szCs w:val="22"/>
        </w:rPr>
        <w:t>Antipode</w:t>
      </w:r>
      <w:r w:rsidRPr="00D33467">
        <w:rPr>
          <w:rFonts w:ascii="Arial" w:hAnsi="Arial" w:cs="Arial"/>
          <w:sz w:val="22"/>
          <w:szCs w:val="22"/>
        </w:rPr>
        <w:t> 47(2), 323-341. DOI: 10.1111/anti.12108.</w:t>
      </w:r>
    </w:p>
    <w:p w14:paraId="2BC5203D" w14:textId="0C243438" w:rsidR="00E10D0B" w:rsidRPr="00D33467" w:rsidRDefault="00E10D0B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D33467">
        <w:rPr>
          <w:rFonts w:ascii="Arial" w:hAnsi="Arial" w:cs="Arial"/>
          <w:sz w:val="22"/>
          <w:szCs w:val="22"/>
        </w:rPr>
        <w:t>Dreby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J.; </w:t>
      </w:r>
      <w:proofErr w:type="spellStart"/>
      <w:r w:rsidRPr="00D33467">
        <w:rPr>
          <w:rFonts w:ascii="Arial" w:hAnsi="Arial" w:cs="Arial"/>
          <w:sz w:val="22"/>
          <w:szCs w:val="22"/>
        </w:rPr>
        <w:t>Tunon-Pablos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E &amp; Lacy, G. (2019) Social class and children’s food practices in Mexican migrant households. </w:t>
      </w:r>
      <w:proofErr w:type="spellStart"/>
      <w:r w:rsidRPr="00D33467">
        <w:rPr>
          <w:rFonts w:ascii="Arial" w:hAnsi="Arial" w:cs="Arial"/>
          <w:i/>
          <w:iCs/>
          <w:sz w:val="22"/>
          <w:szCs w:val="22"/>
        </w:rPr>
        <w:t>Childhoo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 26(4):540-553. DOI: 10.1177/0907568219832640.</w:t>
      </w:r>
    </w:p>
    <w:p w14:paraId="469DEF24" w14:textId="14D15608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bookmarkStart w:id="1" w:name="_Hlk66932235"/>
      <w:r w:rsidRPr="00D33467">
        <w:rPr>
          <w:rFonts w:ascii="Arial" w:hAnsi="Arial" w:cs="Arial"/>
          <w:sz w:val="22"/>
          <w:szCs w:val="22"/>
        </w:rPr>
        <w:t>Elbert, R. (2017) Union organizing after the collapse of neoliberalism in Argentina: The place of community in the revitalizati</w:t>
      </w:r>
      <w:r w:rsidR="00020F39" w:rsidRPr="00D33467">
        <w:rPr>
          <w:rFonts w:ascii="Arial" w:hAnsi="Arial" w:cs="Arial"/>
          <w:sz w:val="22"/>
          <w:szCs w:val="22"/>
        </w:rPr>
        <w:t>o</w:t>
      </w:r>
      <w:r w:rsidRPr="00D33467">
        <w:rPr>
          <w:rFonts w:ascii="Arial" w:hAnsi="Arial" w:cs="Arial"/>
          <w:sz w:val="22"/>
          <w:szCs w:val="22"/>
        </w:rPr>
        <w:t>n of the labor movement (2005-2011). </w:t>
      </w:r>
      <w:r w:rsidRPr="00D33467">
        <w:rPr>
          <w:rStyle w:val="Emphasis"/>
          <w:rFonts w:ascii="Arial" w:hAnsi="Arial" w:cs="Arial"/>
          <w:sz w:val="22"/>
          <w:szCs w:val="22"/>
        </w:rPr>
        <w:t>Critical Sociology</w:t>
      </w:r>
      <w:r w:rsidRPr="00D33467">
        <w:rPr>
          <w:rFonts w:ascii="Arial" w:hAnsi="Arial" w:cs="Arial"/>
          <w:sz w:val="22"/>
          <w:szCs w:val="22"/>
        </w:rPr>
        <w:t> 43(1):129-144. DOI: 10.1177/0896920515570369.</w:t>
      </w:r>
    </w:p>
    <w:bookmarkEnd w:id="1"/>
    <w:p w14:paraId="43D6F436" w14:textId="5348BCB3" w:rsidR="00873F07" w:rsidRPr="00D33467" w:rsidRDefault="00873F07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Flew, T. &amp; </w:t>
      </w:r>
      <w:proofErr w:type="spellStart"/>
      <w:r w:rsidRPr="00D33467">
        <w:rPr>
          <w:rFonts w:ascii="Arial" w:hAnsi="Arial" w:cs="Arial"/>
          <w:sz w:val="22"/>
          <w:szCs w:val="22"/>
        </w:rPr>
        <w:t>Iosifidis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P. (2020) Populism, </w:t>
      </w:r>
      <w:proofErr w:type="gramStart"/>
      <w:r w:rsidRPr="00D33467">
        <w:rPr>
          <w:rFonts w:ascii="Arial" w:hAnsi="Arial" w:cs="Arial"/>
          <w:sz w:val="22"/>
          <w:szCs w:val="22"/>
        </w:rPr>
        <w:t>globalization</w:t>
      </w:r>
      <w:proofErr w:type="gramEnd"/>
      <w:r w:rsidRPr="00D33467">
        <w:rPr>
          <w:rFonts w:ascii="Arial" w:hAnsi="Arial" w:cs="Arial"/>
          <w:sz w:val="22"/>
          <w:szCs w:val="22"/>
        </w:rPr>
        <w:t xml:space="preserve"> and social media. </w:t>
      </w:r>
      <w:r w:rsidRPr="00D33467">
        <w:rPr>
          <w:rFonts w:ascii="Arial" w:hAnsi="Arial" w:cs="Arial"/>
          <w:i/>
          <w:iCs/>
          <w:sz w:val="22"/>
          <w:szCs w:val="22"/>
        </w:rPr>
        <w:t>International Communication Gazette</w:t>
      </w:r>
      <w:r w:rsidRPr="00D33467">
        <w:rPr>
          <w:rFonts w:ascii="Arial" w:hAnsi="Arial" w:cs="Arial"/>
          <w:sz w:val="22"/>
          <w:szCs w:val="22"/>
        </w:rPr>
        <w:t xml:space="preserve"> 81(1):7-25. DOI: 10.1177/1748048519880721</w:t>
      </w:r>
    </w:p>
    <w:p w14:paraId="33EC0C39" w14:textId="77777777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>Green, T.L. &amp; Gooden, M.A. (2014) Transforming out-of-school challenges into opportunities: Community schools reform in the urban Midwest. </w:t>
      </w:r>
      <w:r w:rsidRPr="00D33467">
        <w:rPr>
          <w:rStyle w:val="Emphasis"/>
          <w:rFonts w:ascii="Arial" w:hAnsi="Arial" w:cs="Arial"/>
          <w:sz w:val="22"/>
          <w:szCs w:val="22"/>
        </w:rPr>
        <w:t>Urban Education</w:t>
      </w:r>
      <w:r w:rsidRPr="00D33467">
        <w:rPr>
          <w:rFonts w:ascii="Arial" w:hAnsi="Arial" w:cs="Arial"/>
          <w:sz w:val="22"/>
          <w:szCs w:val="22"/>
        </w:rPr>
        <w:t> 49(8):930-954. DOI: 10.1177/0042085914557643.</w:t>
      </w:r>
    </w:p>
    <w:p w14:paraId="019DBFE0" w14:textId="77777777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D33467">
        <w:rPr>
          <w:rFonts w:ascii="Arial" w:hAnsi="Arial" w:cs="Arial"/>
          <w:sz w:val="22"/>
          <w:szCs w:val="22"/>
        </w:rPr>
        <w:t>Henward</w:t>
      </w:r>
      <w:proofErr w:type="spellEnd"/>
      <w:r w:rsidRPr="00D33467">
        <w:rPr>
          <w:rFonts w:ascii="Arial" w:hAnsi="Arial" w:cs="Arial"/>
          <w:sz w:val="22"/>
          <w:szCs w:val="22"/>
        </w:rPr>
        <w:t>, A.S. &amp; Grace, D.J. (2016) Kindergartners' development of privileged subjectivities within an elite school. </w:t>
      </w:r>
      <w:r w:rsidRPr="00D33467">
        <w:rPr>
          <w:rStyle w:val="Emphasis"/>
          <w:rFonts w:ascii="Arial" w:hAnsi="Arial" w:cs="Arial"/>
          <w:sz w:val="22"/>
          <w:szCs w:val="22"/>
        </w:rPr>
        <w:t>Children and Society</w:t>
      </w:r>
      <w:r w:rsidRPr="00D33467">
        <w:rPr>
          <w:rFonts w:ascii="Arial" w:hAnsi="Arial" w:cs="Arial"/>
          <w:sz w:val="22"/>
          <w:szCs w:val="22"/>
        </w:rPr>
        <w:t> 30(6):488-498. DOI: 10.1111/chso.12157.</w:t>
      </w:r>
    </w:p>
    <w:p w14:paraId="1BD6ADB3" w14:textId="043E40F8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Hollingworth, S. (2015) Performances of social class, </w:t>
      </w:r>
      <w:proofErr w:type="gramStart"/>
      <w:r w:rsidRPr="00D33467">
        <w:rPr>
          <w:rFonts w:ascii="Arial" w:hAnsi="Arial" w:cs="Arial"/>
          <w:sz w:val="22"/>
          <w:szCs w:val="22"/>
        </w:rPr>
        <w:t>race</w:t>
      </w:r>
      <w:proofErr w:type="gramEnd"/>
      <w:r w:rsidRPr="00D33467">
        <w:rPr>
          <w:rFonts w:ascii="Arial" w:hAnsi="Arial" w:cs="Arial"/>
          <w:sz w:val="22"/>
          <w:szCs w:val="22"/>
        </w:rPr>
        <w:t xml:space="preserve"> and gender through youth subculture: Putting structure back into youth subcultural studies. </w:t>
      </w:r>
      <w:r w:rsidRPr="00D33467">
        <w:rPr>
          <w:rStyle w:val="Emphasis"/>
          <w:rFonts w:ascii="Arial" w:hAnsi="Arial" w:cs="Arial"/>
          <w:sz w:val="22"/>
          <w:szCs w:val="22"/>
        </w:rPr>
        <w:t>Journal of Youth Studies</w:t>
      </w:r>
      <w:r w:rsidRPr="00D33467">
        <w:rPr>
          <w:rFonts w:ascii="Arial" w:hAnsi="Arial" w:cs="Arial"/>
          <w:sz w:val="22"/>
          <w:szCs w:val="22"/>
        </w:rPr>
        <w:t> 18(10):1237-1256. DOI: 10.1080/13676261.2015.1039968.</w:t>
      </w:r>
    </w:p>
    <w:p w14:paraId="634F18EC" w14:textId="452F3783" w:rsidR="007A4A20" w:rsidRPr="00D33467" w:rsidRDefault="007A4A20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Huynh, N. (2020) Public charge: An injustice and its chilling effects on AAPI and low-income communities. </w:t>
      </w:r>
      <w:r w:rsidRPr="00D33467">
        <w:rPr>
          <w:rFonts w:ascii="Arial" w:hAnsi="Arial" w:cs="Arial"/>
          <w:i/>
          <w:iCs/>
          <w:sz w:val="22"/>
          <w:szCs w:val="22"/>
        </w:rPr>
        <w:t>Asian American Policy Review</w:t>
      </w:r>
      <w:r w:rsidRPr="00D33467">
        <w:rPr>
          <w:rFonts w:ascii="Arial" w:hAnsi="Arial" w:cs="Arial"/>
          <w:sz w:val="22"/>
          <w:szCs w:val="22"/>
        </w:rPr>
        <w:t xml:space="preserve"> 30:37-50. </w:t>
      </w:r>
    </w:p>
    <w:p w14:paraId="6FA9C56E" w14:textId="0E9E951C" w:rsidR="00E10D0B" w:rsidRPr="00D33467" w:rsidRDefault="00E10D0B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Jones, D.J., Loiselle, R. &amp; Highlander, A. (2018) Parent-adolescent socialization of social class in low-income white families: Theory, </w:t>
      </w:r>
      <w:proofErr w:type="gramStart"/>
      <w:r w:rsidRPr="00D33467">
        <w:rPr>
          <w:rFonts w:ascii="Arial" w:hAnsi="Arial" w:cs="Arial"/>
          <w:sz w:val="22"/>
          <w:szCs w:val="22"/>
        </w:rPr>
        <w:t>research</w:t>
      </w:r>
      <w:proofErr w:type="gramEnd"/>
      <w:r w:rsidRPr="00D33467">
        <w:rPr>
          <w:rFonts w:ascii="Arial" w:hAnsi="Arial" w:cs="Arial"/>
          <w:sz w:val="22"/>
          <w:szCs w:val="22"/>
        </w:rPr>
        <w:t xml:space="preserve"> and future directions. </w:t>
      </w:r>
      <w:r w:rsidRPr="00D33467">
        <w:rPr>
          <w:rFonts w:ascii="Arial" w:hAnsi="Arial" w:cs="Arial"/>
          <w:i/>
          <w:iCs/>
          <w:sz w:val="22"/>
          <w:szCs w:val="22"/>
        </w:rPr>
        <w:t>Journal of Research on Adolescence</w:t>
      </w:r>
      <w:r w:rsidRPr="00D33467">
        <w:rPr>
          <w:rFonts w:ascii="Arial" w:hAnsi="Arial" w:cs="Arial"/>
          <w:sz w:val="22"/>
          <w:szCs w:val="22"/>
        </w:rPr>
        <w:t>. 28(3):622-636. DOI: 10.1111/jora.12392.</w:t>
      </w:r>
    </w:p>
    <w:p w14:paraId="15D25DC9" w14:textId="77777777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>Kim, A.H., Kim, M. &amp; Ryu, S. (2018) Effects of neighborhood inequality on the relative distance between objective position and subjective identification. </w:t>
      </w:r>
      <w:r w:rsidRPr="00D33467">
        <w:rPr>
          <w:rStyle w:val="Emphasis"/>
          <w:rFonts w:ascii="Arial" w:hAnsi="Arial" w:cs="Arial"/>
          <w:sz w:val="22"/>
          <w:szCs w:val="22"/>
        </w:rPr>
        <w:t>International Journal of Japanese Sociology</w:t>
      </w:r>
      <w:r w:rsidRPr="00D33467">
        <w:rPr>
          <w:rFonts w:ascii="Arial" w:hAnsi="Arial" w:cs="Arial"/>
          <w:sz w:val="22"/>
          <w:szCs w:val="22"/>
        </w:rPr>
        <w:t> 27(1):85-106. DOI: 10.1111/ijjs.12073.</w:t>
      </w:r>
    </w:p>
    <w:p w14:paraId="42649803" w14:textId="77777777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bookmarkStart w:id="2" w:name="_Hlk66932258"/>
      <w:r w:rsidRPr="00D33467">
        <w:rPr>
          <w:rFonts w:ascii="Arial" w:hAnsi="Arial" w:cs="Arial"/>
          <w:sz w:val="22"/>
          <w:szCs w:val="22"/>
        </w:rPr>
        <w:t>Kozlowski, M. &amp; Perkins, H.A. (2016) Environmental justice in Appalachia Ohio? An expanded consideration of privilege and the role in plays in defending the contaminated status quo in a white, working-class community. </w:t>
      </w:r>
      <w:r w:rsidRPr="00D33467">
        <w:rPr>
          <w:rStyle w:val="Emphasis"/>
          <w:rFonts w:ascii="Arial" w:hAnsi="Arial" w:cs="Arial"/>
          <w:sz w:val="22"/>
          <w:szCs w:val="22"/>
        </w:rPr>
        <w:t>Local Environment</w:t>
      </w:r>
      <w:r w:rsidRPr="00D33467">
        <w:rPr>
          <w:rFonts w:ascii="Arial" w:hAnsi="Arial" w:cs="Arial"/>
          <w:sz w:val="22"/>
          <w:szCs w:val="22"/>
        </w:rPr>
        <w:t> 21(10):1288-1304. DOI: 10.1080/13549839.2015.1111316.</w:t>
      </w:r>
    </w:p>
    <w:bookmarkEnd w:id="2"/>
    <w:p w14:paraId="28287ED3" w14:textId="77777777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Lewis, T. (2012) "There goes the </w:t>
      </w:r>
      <w:proofErr w:type="spellStart"/>
      <w:r w:rsidRPr="00D33467">
        <w:rPr>
          <w:rFonts w:ascii="Arial" w:hAnsi="Arial" w:cs="Arial"/>
          <w:sz w:val="22"/>
          <w:szCs w:val="22"/>
        </w:rPr>
        <w:t>neighbourhood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": Green citizenship, </w:t>
      </w:r>
      <w:proofErr w:type="gramStart"/>
      <w:r w:rsidRPr="00D33467">
        <w:rPr>
          <w:rFonts w:ascii="Arial" w:hAnsi="Arial" w:cs="Arial"/>
          <w:sz w:val="22"/>
          <w:szCs w:val="22"/>
        </w:rPr>
        <w:t>creativity</w:t>
      </w:r>
      <w:proofErr w:type="gramEnd"/>
      <w:r w:rsidRPr="00D33467">
        <w:rPr>
          <w:rFonts w:ascii="Arial" w:hAnsi="Arial" w:cs="Arial"/>
          <w:sz w:val="22"/>
          <w:szCs w:val="22"/>
        </w:rPr>
        <w:t xml:space="preserve"> and life politics on eco-TV </w:t>
      </w:r>
      <w:r w:rsidRPr="00D33467">
        <w:rPr>
          <w:rFonts w:ascii="Arial" w:hAnsi="Arial" w:cs="Arial"/>
          <w:i/>
          <w:iCs/>
          <w:sz w:val="22"/>
          <w:szCs w:val="22"/>
        </w:rPr>
        <w:t>International Journal of Cultural Studies</w:t>
      </w:r>
      <w:r w:rsidRPr="00D33467">
        <w:rPr>
          <w:rFonts w:ascii="Arial" w:hAnsi="Arial" w:cs="Arial"/>
          <w:sz w:val="22"/>
          <w:szCs w:val="22"/>
        </w:rPr>
        <w:t> 15(3), 315-326. DOI: 10.1177/1367877911433753</w:t>
      </w:r>
    </w:p>
    <w:p w14:paraId="34962AA3" w14:textId="77777777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>Lo, Ming-Cheng M. and Roxana, B. (2013) Resisting the colonization of the lifeworld? Immigrant patients' experiences with co-ethnic healthcare workers. </w:t>
      </w:r>
      <w:r w:rsidRPr="00D33467">
        <w:rPr>
          <w:rStyle w:val="Emphasis"/>
          <w:rFonts w:ascii="Arial" w:hAnsi="Arial" w:cs="Arial"/>
          <w:sz w:val="22"/>
          <w:szCs w:val="22"/>
        </w:rPr>
        <w:t>Social Science and Medicine</w:t>
      </w:r>
      <w:r w:rsidRPr="00D33467">
        <w:rPr>
          <w:rFonts w:ascii="Arial" w:hAnsi="Arial" w:cs="Arial"/>
          <w:sz w:val="22"/>
          <w:szCs w:val="22"/>
        </w:rPr>
        <w:t> 87:68-76. DOI: 10.1016/j.socscimed.2013.03.022.</w:t>
      </w:r>
    </w:p>
    <w:p w14:paraId="7FEE7BB7" w14:textId="77777777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>Lung-</w:t>
      </w:r>
      <w:proofErr w:type="spellStart"/>
      <w:r w:rsidRPr="00D33467">
        <w:rPr>
          <w:rFonts w:ascii="Arial" w:hAnsi="Arial" w:cs="Arial"/>
          <w:sz w:val="22"/>
          <w:szCs w:val="22"/>
        </w:rPr>
        <w:t>Amam</w:t>
      </w:r>
      <w:proofErr w:type="spellEnd"/>
      <w:r w:rsidRPr="00D33467">
        <w:rPr>
          <w:rFonts w:ascii="Arial" w:hAnsi="Arial" w:cs="Arial"/>
          <w:sz w:val="22"/>
          <w:szCs w:val="22"/>
        </w:rPr>
        <w:t>, W. (2013) That "Monster House" is my home: The social and cultural politics of design reviews and regulations. </w:t>
      </w:r>
      <w:r w:rsidRPr="00D33467">
        <w:rPr>
          <w:rStyle w:val="Emphasis"/>
          <w:rFonts w:ascii="Arial" w:hAnsi="Arial" w:cs="Arial"/>
          <w:sz w:val="22"/>
          <w:szCs w:val="22"/>
        </w:rPr>
        <w:t>Journal of Urban Design </w:t>
      </w:r>
      <w:r w:rsidRPr="00D33467">
        <w:rPr>
          <w:rFonts w:ascii="Arial" w:hAnsi="Arial" w:cs="Arial"/>
          <w:sz w:val="22"/>
          <w:szCs w:val="22"/>
        </w:rPr>
        <w:t>18(2), 220-241. DOI: 10.1080/13574809.2013.772880.</w:t>
      </w:r>
    </w:p>
    <w:p w14:paraId="7B0D06C6" w14:textId="77777777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Monaghan, K. and Swisher, M.E. (2015) The food movement: Growing white privilege, </w:t>
      </w:r>
      <w:proofErr w:type="gramStart"/>
      <w:r w:rsidRPr="00D33467">
        <w:rPr>
          <w:rFonts w:ascii="Arial" w:hAnsi="Arial" w:cs="Arial"/>
          <w:sz w:val="22"/>
          <w:szCs w:val="22"/>
        </w:rPr>
        <w:t>diversity</w:t>
      </w:r>
      <w:proofErr w:type="gramEnd"/>
      <w:r w:rsidRPr="00D33467">
        <w:rPr>
          <w:rFonts w:ascii="Arial" w:hAnsi="Arial" w:cs="Arial"/>
          <w:sz w:val="22"/>
          <w:szCs w:val="22"/>
        </w:rPr>
        <w:t xml:space="preserve"> or empowerment? </w:t>
      </w:r>
      <w:r w:rsidRPr="00D33467">
        <w:rPr>
          <w:rStyle w:val="Emphasis"/>
          <w:rFonts w:ascii="Arial" w:hAnsi="Arial" w:cs="Arial"/>
          <w:sz w:val="22"/>
          <w:szCs w:val="22"/>
        </w:rPr>
        <w:t>Journal of Agriculture, Food Systems &amp; Community Development </w:t>
      </w:r>
      <w:r w:rsidRPr="00D33467">
        <w:rPr>
          <w:rFonts w:ascii="Arial" w:hAnsi="Arial" w:cs="Arial"/>
          <w:sz w:val="22"/>
          <w:szCs w:val="22"/>
        </w:rPr>
        <w:t>5(4):115-119.</w:t>
      </w:r>
    </w:p>
    <w:p w14:paraId="3DC9DE54" w14:textId="63F3F42D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Nguyen, M.T., </w:t>
      </w:r>
      <w:proofErr w:type="spellStart"/>
      <w:r w:rsidRPr="00D33467">
        <w:rPr>
          <w:rFonts w:ascii="Arial" w:hAnsi="Arial" w:cs="Arial"/>
          <w:sz w:val="22"/>
          <w:szCs w:val="22"/>
        </w:rPr>
        <w:t>Basolo</w:t>
      </w:r>
      <w:proofErr w:type="spellEnd"/>
      <w:r w:rsidRPr="00D33467">
        <w:rPr>
          <w:rFonts w:ascii="Arial" w:hAnsi="Arial" w:cs="Arial"/>
          <w:sz w:val="22"/>
          <w:szCs w:val="22"/>
        </w:rPr>
        <w:t>, V. and Tiwari, A. (2013) Opposition to affordable housing in the USA: Debate framing and the responses of local actors. </w:t>
      </w:r>
      <w:r w:rsidRPr="00D33467">
        <w:rPr>
          <w:rStyle w:val="Emphasis"/>
          <w:rFonts w:ascii="Arial" w:hAnsi="Arial" w:cs="Arial"/>
          <w:sz w:val="22"/>
          <w:szCs w:val="22"/>
        </w:rPr>
        <w:t>Housing, Theory &amp; Society</w:t>
      </w:r>
      <w:r w:rsidRPr="00D33467">
        <w:rPr>
          <w:rFonts w:ascii="Arial" w:hAnsi="Arial" w:cs="Arial"/>
          <w:sz w:val="22"/>
          <w:szCs w:val="22"/>
        </w:rPr>
        <w:t> 30(2):107-130. DOI: 10.1080/14036096.2012.667833.</w:t>
      </w:r>
    </w:p>
    <w:p w14:paraId="20EB4628" w14:textId="1423F4BC" w:rsidR="00E10D0B" w:rsidRPr="00D33467" w:rsidRDefault="00E10D0B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Parker, P.D., van </w:t>
      </w:r>
      <w:proofErr w:type="spellStart"/>
      <w:r w:rsidRPr="00D33467">
        <w:rPr>
          <w:rFonts w:ascii="Arial" w:hAnsi="Arial" w:cs="Arial"/>
          <w:sz w:val="22"/>
          <w:szCs w:val="22"/>
        </w:rPr>
        <w:t>Zanden</w:t>
      </w:r>
      <w:proofErr w:type="spellEnd"/>
      <w:r w:rsidRPr="00D33467">
        <w:rPr>
          <w:rFonts w:ascii="Arial" w:hAnsi="Arial" w:cs="Arial"/>
          <w:sz w:val="22"/>
          <w:szCs w:val="22"/>
        </w:rPr>
        <w:t>, B., Marsh</w:t>
      </w:r>
      <w:proofErr w:type="gramStart"/>
      <w:r w:rsidRPr="00D33467">
        <w:rPr>
          <w:rFonts w:ascii="Arial" w:hAnsi="Arial" w:cs="Arial"/>
          <w:sz w:val="22"/>
          <w:szCs w:val="22"/>
        </w:rPr>
        <w:t>, ,</w:t>
      </w:r>
      <w:proofErr w:type="gramEnd"/>
      <w:r w:rsidRPr="00D33467">
        <w:rPr>
          <w:rFonts w:ascii="Arial" w:hAnsi="Arial" w:cs="Arial"/>
          <w:sz w:val="22"/>
          <w:szCs w:val="22"/>
        </w:rPr>
        <w:t xml:space="preserve">H.W., Owen, K. </w:t>
      </w:r>
      <w:proofErr w:type="spellStart"/>
      <w:r w:rsidRPr="00D33467">
        <w:rPr>
          <w:rFonts w:ascii="Arial" w:hAnsi="Arial" w:cs="Arial"/>
          <w:sz w:val="22"/>
          <w:szCs w:val="22"/>
        </w:rPr>
        <w:t>Duineveld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J.J. &amp; </w:t>
      </w:r>
      <w:proofErr w:type="spellStart"/>
      <w:r w:rsidRPr="00D33467">
        <w:rPr>
          <w:rFonts w:ascii="Arial" w:hAnsi="Arial" w:cs="Arial"/>
          <w:sz w:val="22"/>
          <w:szCs w:val="22"/>
        </w:rPr>
        <w:t>Noetel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M. (2019) The intersection of gender, social class, and cultural context: A meta-analysis. </w:t>
      </w:r>
      <w:r w:rsidRPr="00D33467">
        <w:rPr>
          <w:rFonts w:ascii="Arial" w:hAnsi="Arial" w:cs="Arial"/>
          <w:i/>
          <w:iCs/>
          <w:sz w:val="22"/>
          <w:szCs w:val="22"/>
        </w:rPr>
        <w:t>Educational Psychology Review</w:t>
      </w:r>
      <w:r w:rsidRPr="00D33467">
        <w:rPr>
          <w:rFonts w:ascii="Arial" w:hAnsi="Arial" w:cs="Arial"/>
          <w:sz w:val="22"/>
          <w:szCs w:val="22"/>
        </w:rPr>
        <w:t xml:space="preserve"> 98(1):31-58. DOI: 10.1093/sf/soy107.</w:t>
      </w:r>
    </w:p>
    <w:p w14:paraId="046314DC" w14:textId="77777777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D33467">
        <w:rPr>
          <w:rFonts w:ascii="Arial" w:hAnsi="Arial" w:cs="Arial"/>
          <w:sz w:val="22"/>
          <w:szCs w:val="22"/>
        </w:rPr>
        <w:t>Nulman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E. &amp; </w:t>
      </w:r>
      <w:proofErr w:type="spellStart"/>
      <w:r w:rsidRPr="00D33467">
        <w:rPr>
          <w:rFonts w:ascii="Arial" w:hAnsi="Arial" w:cs="Arial"/>
          <w:sz w:val="22"/>
          <w:szCs w:val="22"/>
        </w:rPr>
        <w:t>Schlembach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R. (2018) Advances in social movement theory since the global </w:t>
      </w:r>
      <w:proofErr w:type="gramStart"/>
      <w:r w:rsidRPr="00D33467">
        <w:rPr>
          <w:rFonts w:ascii="Arial" w:hAnsi="Arial" w:cs="Arial"/>
          <w:sz w:val="22"/>
          <w:szCs w:val="22"/>
        </w:rPr>
        <w:t>financial crisis</w:t>
      </w:r>
      <w:proofErr w:type="gramEnd"/>
      <w:r w:rsidRPr="00D33467">
        <w:rPr>
          <w:rFonts w:ascii="Arial" w:hAnsi="Arial" w:cs="Arial"/>
          <w:sz w:val="22"/>
          <w:szCs w:val="22"/>
        </w:rPr>
        <w:t>. </w:t>
      </w:r>
      <w:r w:rsidRPr="00D33467">
        <w:rPr>
          <w:rStyle w:val="Emphasis"/>
          <w:rFonts w:ascii="Arial" w:hAnsi="Arial" w:cs="Arial"/>
          <w:sz w:val="22"/>
          <w:szCs w:val="22"/>
        </w:rPr>
        <w:t>European Journal of Social Theory </w:t>
      </w:r>
      <w:r w:rsidRPr="00D33467">
        <w:rPr>
          <w:rFonts w:ascii="Arial" w:hAnsi="Arial" w:cs="Arial"/>
          <w:sz w:val="22"/>
          <w:szCs w:val="22"/>
        </w:rPr>
        <w:t>21(3):376-390. DOI: 10.1177/1368431017714213.</w:t>
      </w:r>
    </w:p>
    <w:p w14:paraId="565F411F" w14:textId="4C67C88A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>Shelton, J.E. &amp; Coleman, M.N. (2009) After the storm: How race, class, and immigration concerns influenced beliefs about the Katrina evacuees. </w:t>
      </w:r>
      <w:r w:rsidRPr="00D33467">
        <w:rPr>
          <w:rStyle w:val="Emphasis"/>
          <w:rFonts w:ascii="Arial" w:hAnsi="Arial" w:cs="Arial"/>
          <w:sz w:val="22"/>
          <w:szCs w:val="22"/>
        </w:rPr>
        <w:t>Social Science Quarterly</w:t>
      </w:r>
      <w:r w:rsidRPr="00D33467">
        <w:rPr>
          <w:rFonts w:ascii="Arial" w:hAnsi="Arial" w:cs="Arial"/>
          <w:sz w:val="22"/>
          <w:szCs w:val="22"/>
        </w:rPr>
        <w:t> 90(3):480-496. DOI: 10.1111/j.1540-6237.2009.</w:t>
      </w:r>
      <w:proofErr w:type="gramStart"/>
      <w:r w:rsidRPr="00D33467">
        <w:rPr>
          <w:rFonts w:ascii="Arial" w:hAnsi="Arial" w:cs="Arial"/>
          <w:sz w:val="22"/>
          <w:szCs w:val="22"/>
        </w:rPr>
        <w:t>00627.x.</w:t>
      </w:r>
      <w:proofErr w:type="gramEnd"/>
    </w:p>
    <w:p w14:paraId="44853691" w14:textId="530EE041" w:rsidR="00873F07" w:rsidRPr="00D33467" w:rsidRDefault="00873F07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D33467">
        <w:rPr>
          <w:rFonts w:ascii="Arial" w:hAnsi="Arial" w:cs="Arial"/>
          <w:sz w:val="22"/>
          <w:szCs w:val="22"/>
        </w:rPr>
        <w:t>Soborski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R. (2020) From the end of history to the populist turn and beyond: Ideology’s misfortunes in globalization theory and global activism. </w:t>
      </w:r>
      <w:r w:rsidRPr="00D33467">
        <w:rPr>
          <w:rFonts w:ascii="Arial" w:hAnsi="Arial" w:cs="Arial"/>
          <w:i/>
          <w:iCs/>
          <w:sz w:val="22"/>
          <w:szCs w:val="22"/>
        </w:rPr>
        <w:t xml:space="preserve">International Critical Thought </w:t>
      </w:r>
      <w:r w:rsidRPr="00D33467">
        <w:rPr>
          <w:rFonts w:ascii="Arial" w:hAnsi="Arial" w:cs="Arial"/>
          <w:sz w:val="22"/>
          <w:szCs w:val="22"/>
        </w:rPr>
        <w:t>10(2):296-310. DOI: 10.1080/21598282.2020.1783695.</w:t>
      </w:r>
    </w:p>
    <w:p w14:paraId="1F52240C" w14:textId="77777777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>Springer, K.W. (2010) The race and class privilege of motherhood: The New York Times presentations of pregnant drug-using women. </w:t>
      </w:r>
      <w:r w:rsidRPr="00D33467">
        <w:rPr>
          <w:rStyle w:val="Emphasis"/>
          <w:rFonts w:ascii="Arial" w:hAnsi="Arial" w:cs="Arial"/>
          <w:sz w:val="22"/>
          <w:szCs w:val="22"/>
        </w:rPr>
        <w:t>Sociological Forum</w:t>
      </w:r>
      <w:r w:rsidRPr="00D33467">
        <w:rPr>
          <w:rFonts w:ascii="Arial" w:hAnsi="Arial" w:cs="Arial"/>
          <w:sz w:val="22"/>
          <w:szCs w:val="22"/>
        </w:rPr>
        <w:t> 25(3):476-499. DOI: 10.1111/j.1573-7861.2010.</w:t>
      </w:r>
      <w:proofErr w:type="gramStart"/>
      <w:r w:rsidRPr="00D33467">
        <w:rPr>
          <w:rFonts w:ascii="Arial" w:hAnsi="Arial" w:cs="Arial"/>
          <w:sz w:val="22"/>
          <w:szCs w:val="22"/>
        </w:rPr>
        <w:t>01192.x.</w:t>
      </w:r>
      <w:proofErr w:type="gramEnd"/>
    </w:p>
    <w:p w14:paraId="2D3D9569" w14:textId="3DDE407B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spellStart"/>
      <w:r w:rsidRPr="00D33467">
        <w:rPr>
          <w:rFonts w:ascii="Arial" w:hAnsi="Arial" w:cs="Arial"/>
          <w:sz w:val="22"/>
          <w:szCs w:val="22"/>
        </w:rPr>
        <w:t>Tornberg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, A. (2018) Combining </w:t>
      </w:r>
      <w:r w:rsidR="00020F39" w:rsidRPr="00D33467">
        <w:rPr>
          <w:rFonts w:ascii="Arial" w:hAnsi="Arial" w:cs="Arial"/>
          <w:sz w:val="22"/>
          <w:szCs w:val="22"/>
        </w:rPr>
        <w:t>t</w:t>
      </w:r>
      <w:r w:rsidRPr="00D33467">
        <w:rPr>
          <w:rFonts w:ascii="Arial" w:hAnsi="Arial" w:cs="Arial"/>
          <w:sz w:val="22"/>
          <w:szCs w:val="22"/>
        </w:rPr>
        <w:t>ransition studies with social movement theory: Towards a new research agenda. </w:t>
      </w:r>
      <w:r w:rsidRPr="00D33467">
        <w:rPr>
          <w:rStyle w:val="Emphasis"/>
          <w:rFonts w:ascii="Arial" w:hAnsi="Arial" w:cs="Arial"/>
          <w:sz w:val="22"/>
          <w:szCs w:val="22"/>
        </w:rPr>
        <w:t>Theoretical Sociology </w:t>
      </w:r>
      <w:r w:rsidRPr="00D33467">
        <w:rPr>
          <w:rFonts w:ascii="Arial" w:hAnsi="Arial" w:cs="Arial"/>
          <w:sz w:val="22"/>
          <w:szCs w:val="22"/>
        </w:rPr>
        <w:t>47:381-408. DOI 10.1007/s11186-018-9318-6.</w:t>
      </w:r>
    </w:p>
    <w:p w14:paraId="2E99A7B3" w14:textId="77777777" w:rsidR="00EE43E1" w:rsidRPr="00D33467" w:rsidRDefault="00EE43E1" w:rsidP="00EE43E1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D33467">
        <w:rPr>
          <w:rFonts w:ascii="Arial" w:hAnsi="Arial" w:cs="Arial"/>
          <w:sz w:val="22"/>
          <w:szCs w:val="22"/>
        </w:rPr>
        <w:t xml:space="preserve">York, A.M., Smith, M.E., Stanley, B.W. et al. (2011) Ethnic and class clustering through the ages: A transdisciplinary approach to urban </w:t>
      </w:r>
      <w:proofErr w:type="spellStart"/>
      <w:r w:rsidRPr="00D33467">
        <w:rPr>
          <w:rFonts w:ascii="Arial" w:hAnsi="Arial" w:cs="Arial"/>
          <w:sz w:val="22"/>
          <w:szCs w:val="22"/>
        </w:rPr>
        <w:t>neighbourhood</w:t>
      </w:r>
      <w:proofErr w:type="spellEnd"/>
      <w:r w:rsidRPr="00D33467">
        <w:rPr>
          <w:rFonts w:ascii="Arial" w:hAnsi="Arial" w:cs="Arial"/>
          <w:sz w:val="22"/>
          <w:szCs w:val="22"/>
        </w:rPr>
        <w:t xml:space="preserve"> social patterns. </w:t>
      </w:r>
      <w:r w:rsidRPr="00D33467">
        <w:rPr>
          <w:rFonts w:ascii="Arial" w:hAnsi="Arial" w:cs="Arial"/>
          <w:i/>
          <w:iCs/>
          <w:sz w:val="22"/>
          <w:szCs w:val="22"/>
        </w:rPr>
        <w:t>Urban Studies</w:t>
      </w:r>
      <w:r w:rsidRPr="00D33467">
        <w:rPr>
          <w:rFonts w:ascii="Arial" w:hAnsi="Arial" w:cs="Arial"/>
          <w:sz w:val="22"/>
          <w:szCs w:val="22"/>
        </w:rPr>
        <w:t xml:space="preserve"> 48(11), 2399-2415. </w:t>
      </w:r>
      <w:proofErr w:type="spellStart"/>
      <w:r w:rsidRPr="00D33467">
        <w:rPr>
          <w:rFonts w:ascii="Arial" w:hAnsi="Arial" w:cs="Arial"/>
          <w:sz w:val="22"/>
          <w:szCs w:val="22"/>
        </w:rPr>
        <w:t>doi</w:t>
      </w:r>
      <w:proofErr w:type="spellEnd"/>
      <w:r w:rsidRPr="00D33467">
        <w:rPr>
          <w:rFonts w:ascii="Arial" w:hAnsi="Arial" w:cs="Arial"/>
          <w:sz w:val="22"/>
          <w:szCs w:val="22"/>
        </w:rPr>
        <w:t>: 10.1177/0042098010384517</w:t>
      </w:r>
    </w:p>
    <w:p w14:paraId="4CFC4DE3" w14:textId="77777777" w:rsidR="00EE43E1" w:rsidRPr="00D33467" w:rsidRDefault="00EE43E1" w:rsidP="00EE43E1">
      <w:pPr>
        <w:spacing w:line="240" w:lineRule="auto"/>
      </w:pPr>
    </w:p>
    <w:sectPr w:rsidR="00EE43E1" w:rsidRPr="00D33467" w:rsidSect="0015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E1"/>
    <w:rsid w:val="00020F39"/>
    <w:rsid w:val="00156C99"/>
    <w:rsid w:val="001C4557"/>
    <w:rsid w:val="002C0208"/>
    <w:rsid w:val="00340A17"/>
    <w:rsid w:val="003B24D9"/>
    <w:rsid w:val="00437EF3"/>
    <w:rsid w:val="005A3493"/>
    <w:rsid w:val="007A4A20"/>
    <w:rsid w:val="007F262E"/>
    <w:rsid w:val="00873F07"/>
    <w:rsid w:val="0094678A"/>
    <w:rsid w:val="009E69DC"/>
    <w:rsid w:val="00B11FE8"/>
    <w:rsid w:val="00D33467"/>
    <w:rsid w:val="00E10D0B"/>
    <w:rsid w:val="00EA5D82"/>
    <w:rsid w:val="00EE43E1"/>
    <w:rsid w:val="00FA1520"/>
    <w:rsid w:val="00FC1822"/>
    <w:rsid w:val="00FE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3FBE"/>
  <w15:chartTrackingRefBased/>
  <w15:docId w15:val="{BDC4E196-E637-41A6-9BB3-1EDAC256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E43E1"/>
    <w:rPr>
      <w:i/>
      <w:iCs/>
    </w:rPr>
  </w:style>
  <w:style w:type="character" w:customStyle="1" w:styleId="apple-converted-space">
    <w:name w:val="apple-converted-space"/>
    <w:basedOn w:val="DefaultParagraphFont"/>
    <w:rsid w:val="005A3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2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Swisher,Marilyn E</dc:creator>
  <cp:keywords/>
  <dc:description/>
  <cp:lastModifiedBy>Swisher,Marilyn E</cp:lastModifiedBy>
  <cp:revision>2</cp:revision>
  <dcterms:created xsi:type="dcterms:W3CDTF">2021-03-18T09:55:00Z</dcterms:created>
  <dcterms:modified xsi:type="dcterms:W3CDTF">2021-03-18T09:55:00Z</dcterms:modified>
</cp:coreProperties>
</file>